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4A" w:rsidRPr="004D22E1" w:rsidRDefault="0084774A" w:rsidP="008477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outlineLvl w:val="0"/>
        <w:rPr>
          <w:rFonts w:ascii="Verdana" w:eastAsia="Times New Roman" w:hAnsi="Verdana" w:cs="Times New Roman"/>
          <w:color w:val="auto"/>
          <w:bdr w:val="none" w:sz="0" w:space="0" w:color="auto"/>
          <w:lang w:eastAsia="nl-NL" w:bidi="x-none"/>
        </w:rPr>
      </w:pPr>
      <w:bookmarkStart w:id="0" w:name="_GoBack"/>
      <w:bookmarkEnd w:id="0"/>
      <w:r w:rsidRPr="004D22E1">
        <w:rPr>
          <w:rFonts w:ascii="Verdana" w:hAnsi="Verdana"/>
          <w:noProof/>
          <w:lang w:eastAsia="nl-NL"/>
        </w:rPr>
        <w:drawing>
          <wp:inline distT="0" distB="0" distL="0" distR="0" wp14:anchorId="5D16F327" wp14:editId="547B11BB">
            <wp:extent cx="5753100" cy="742950"/>
            <wp:effectExtent l="0" t="0" r="0" b="0"/>
            <wp:docPr id="3" name="Afbeelding 3" descr="Logo School Werkt + De Overstap met str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ool Werkt + De Overstap met stre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4A" w:rsidRPr="004D22E1" w:rsidRDefault="0084774A" w:rsidP="0084774A">
      <w:pPr>
        <w:spacing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</w:r>
      <w:r>
        <w:rPr>
          <w:rFonts w:ascii="Verdana" w:hAnsi="Verdana" w:cs="Arial"/>
          <w:b/>
        </w:rPr>
        <w:br/>
      </w:r>
      <w:r w:rsidRPr="004D22E1">
        <w:rPr>
          <w:rFonts w:ascii="Verdana" w:hAnsi="Verdana" w:cs="Arial"/>
          <w:b/>
        </w:rPr>
        <w:t>Bijlage 3</w:t>
      </w:r>
    </w:p>
    <w:p w:rsidR="0084774A" w:rsidRPr="004D22E1" w:rsidRDefault="0084774A" w:rsidP="008477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outlineLvl w:val="0"/>
        <w:rPr>
          <w:rFonts w:ascii="Verdana" w:eastAsia="Times New Roman" w:hAnsi="Verdana" w:cs="Times New Roman"/>
          <w:b/>
          <w:color w:val="auto"/>
          <w:bdr w:val="none" w:sz="0" w:space="0" w:color="auto"/>
          <w:lang w:eastAsia="nl-NL" w:bidi="x-none"/>
        </w:rPr>
      </w:pPr>
      <w:r w:rsidRPr="004D22E1">
        <w:rPr>
          <w:rFonts w:ascii="Verdana" w:eastAsia="Times New Roman" w:hAnsi="Verdana" w:cs="Times New Roman"/>
          <w:b/>
          <w:color w:val="auto"/>
          <w:bdr w:val="none" w:sz="0" w:space="0" w:color="auto"/>
          <w:lang w:eastAsia="nl-NL" w:bidi="x-none"/>
        </w:rPr>
        <w:t>Ondersteuningsbehoefte bij de overstap van het V(S)O naar het MBO</w:t>
      </w:r>
    </w:p>
    <w:p w:rsidR="0084774A" w:rsidRDefault="0084774A" w:rsidP="008477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outlineLvl w:val="0"/>
        <w:rPr>
          <w:rFonts w:ascii="Verdana" w:eastAsia="Times New Roman" w:hAnsi="Verdana" w:cs="Times New Roman"/>
          <w:b/>
          <w:color w:val="auto"/>
          <w:bdr w:val="none" w:sz="0" w:space="0" w:color="auto"/>
          <w:lang w:eastAsia="nl-NL" w:bidi="x-none"/>
        </w:rPr>
      </w:pPr>
    </w:p>
    <w:p w:rsidR="0084774A" w:rsidRPr="004D22E1" w:rsidRDefault="0084774A" w:rsidP="008477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outlineLvl w:val="0"/>
        <w:rPr>
          <w:rFonts w:ascii="Verdana" w:eastAsia="Times New Roman" w:hAnsi="Verdana" w:cs="Times New Roman"/>
          <w:b/>
          <w:color w:val="auto"/>
          <w:bdr w:val="none" w:sz="0" w:space="0" w:color="auto"/>
          <w:lang w:eastAsia="nl-NL" w:bidi="x-none"/>
        </w:rPr>
      </w:pPr>
      <w:r w:rsidRPr="004D22E1">
        <w:rPr>
          <w:rFonts w:ascii="Verdana" w:eastAsia="Times New Roman" w:hAnsi="Verdana" w:cs="Times New Roman"/>
          <w:b/>
          <w:color w:val="auto"/>
          <w:bdr w:val="none" w:sz="0" w:space="0" w:color="auto"/>
          <w:lang w:eastAsia="nl-NL" w:bidi="x-none"/>
        </w:rPr>
        <w:t>(samenvatti</w:t>
      </w:r>
      <w:r w:rsidR="00C51B17">
        <w:rPr>
          <w:rFonts w:ascii="Verdana" w:eastAsia="Times New Roman" w:hAnsi="Verdana" w:cs="Times New Roman"/>
          <w:b/>
          <w:color w:val="auto"/>
          <w:bdr w:val="none" w:sz="0" w:space="0" w:color="auto"/>
          <w:lang w:eastAsia="nl-NL" w:bidi="x-none"/>
        </w:rPr>
        <w:t>ng OPP )            januari 2016</w:t>
      </w:r>
    </w:p>
    <w:tbl>
      <w:tblPr>
        <w:tblpPr w:leftFromText="141" w:rightFromText="141" w:vertAnchor="text" w:horzAnchor="margin" w:tblpY="55"/>
        <w:tblW w:w="8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016"/>
        <w:gridCol w:w="3158"/>
      </w:tblGrid>
      <w:tr w:rsidR="0084774A" w:rsidRPr="004D22E1" w:rsidTr="00450FB7">
        <w:trPr>
          <w:trHeight w:val="293"/>
        </w:trPr>
        <w:tc>
          <w:tcPr>
            <w:tcW w:w="2802" w:type="dxa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  <w:t>Naam V(S)O School</w:t>
            </w:r>
          </w:p>
        </w:tc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2005007764"/>
            <w:placeholder>
              <w:docPart w:val="77403E752A784389BA9203D6AAE0C1DA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016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b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  <w:tc>
          <w:tcPr>
            <w:tcW w:w="3158" w:type="dxa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  <w:t>Datum:</w:t>
            </w:r>
          </w:p>
        </w:tc>
      </w:tr>
      <w:tr w:rsidR="0084774A" w:rsidRPr="004D22E1" w:rsidTr="00450FB7">
        <w:trPr>
          <w:trHeight w:val="293"/>
        </w:trPr>
        <w:tc>
          <w:tcPr>
            <w:tcW w:w="2802" w:type="dxa"/>
            <w:tcBorders>
              <w:bottom w:val="single" w:sz="4" w:space="0" w:color="000000"/>
            </w:tcBorders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t>Naam leerling</w:t>
            </w:r>
          </w:p>
        </w:tc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832027902"/>
            <w:placeholder>
              <w:docPart w:val="D01B3BCEAE6C47A9A6F571393247CA4F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6174" w:type="dxa"/>
                <w:gridSpan w:val="2"/>
                <w:tcBorders>
                  <w:bottom w:val="single" w:sz="4" w:space="0" w:color="000000"/>
                </w:tcBorders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b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</w:tr>
      <w:tr w:rsidR="0084774A" w:rsidRPr="004D22E1" w:rsidTr="00450FB7">
        <w:trPr>
          <w:trHeight w:val="293"/>
        </w:trPr>
        <w:tc>
          <w:tcPr>
            <w:tcW w:w="2802" w:type="dxa"/>
            <w:tcBorders>
              <w:bottom w:val="single" w:sz="4" w:space="0" w:color="000000"/>
            </w:tcBorders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  <w:t>Geb. datum</w:t>
            </w:r>
          </w:p>
        </w:tc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383070557"/>
            <w:placeholder>
              <w:docPart w:val="2C67749E85734A9F884F3B3CF15F587F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6174" w:type="dxa"/>
                <w:gridSpan w:val="2"/>
                <w:tcBorders>
                  <w:bottom w:val="single" w:sz="4" w:space="0" w:color="000000"/>
                </w:tcBorders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b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</w:tr>
      <w:tr w:rsidR="0084774A" w:rsidRPr="004D22E1" w:rsidTr="00450FB7">
        <w:trPr>
          <w:trHeight w:val="293"/>
        </w:trPr>
        <w:tc>
          <w:tcPr>
            <w:tcW w:w="2802" w:type="dxa"/>
            <w:tcBorders>
              <w:bottom w:val="single" w:sz="4" w:space="0" w:color="000000"/>
            </w:tcBorders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  <w:t>BSN</w:t>
            </w:r>
          </w:p>
        </w:tc>
        <w:tc>
          <w:tcPr>
            <w:tcW w:w="617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auto"/>
                <w:bdr w:val="none" w:sz="0" w:space="0" w:color="auto"/>
              </w:rPr>
            </w:pPr>
          </w:p>
        </w:tc>
      </w:tr>
      <w:tr w:rsidR="0084774A" w:rsidRPr="004D22E1" w:rsidTr="00450FB7">
        <w:trPr>
          <w:trHeight w:val="293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61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</w:p>
        </w:tc>
      </w:tr>
      <w:tr w:rsidR="0084774A" w:rsidRPr="004D22E1" w:rsidTr="00450FB7">
        <w:trPr>
          <w:trHeight w:val="293"/>
        </w:trPr>
        <w:tc>
          <w:tcPr>
            <w:tcW w:w="2802" w:type="dxa"/>
            <w:vMerge w:val="restart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rFonts w:ascii="Verdana" w:eastAsia="Arial Unicode MS" w:hAnsi="Verdana" w:cs="Times New Roman"/>
                <w:i/>
                <w:bdr w:val="none" w:sz="0" w:space="0" w:color="auto"/>
              </w:rPr>
            </w:pPr>
            <w:r w:rsidRPr="004D22E1">
              <w:rPr>
                <w:rFonts w:ascii="Verdana" w:eastAsia="Arial Unicode MS" w:hAnsi="Verdana" w:cs="Times New Roman"/>
                <w:i/>
                <w:bdr w:val="none" w:sz="0" w:space="0" w:color="auto"/>
              </w:rPr>
              <w:t>Welke ondersteuning heeft leerling nodig?</w:t>
            </w:r>
          </w:p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rFonts w:ascii="Verdana" w:eastAsia="Arial Unicode MS" w:hAnsi="Verdana" w:cs="Times New Roman"/>
                <w:i/>
                <w:bdr w:val="none" w:sz="0" w:space="0" w:color="auto"/>
              </w:rPr>
            </w:pPr>
          </w:p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auto"/>
                <w:bdr w:val="none" w:sz="0" w:space="0" w:color="auto"/>
              </w:rPr>
            </w:pPr>
            <w:r w:rsidRPr="004D22E1">
              <w:rPr>
                <w:rFonts w:ascii="Verdana" w:eastAsia="Arial Unicode MS" w:hAnsi="Verdana" w:cs="Times New Roman"/>
                <w:i/>
                <w:bdr w:val="none" w:sz="0" w:space="0" w:color="auto"/>
              </w:rPr>
              <w:t>Wat moet daarvoor gebeuren? Handelingstips</w:t>
            </w:r>
          </w:p>
        </w:tc>
        <w:tc>
          <w:tcPr>
            <w:tcW w:w="6174" w:type="dxa"/>
            <w:gridSpan w:val="2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  <w:t>Onderwijs- en/of ondersteunings-</w:t>
            </w: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  <w:br/>
              <w:t xml:space="preserve">behoeften leerling </w:t>
            </w:r>
          </w:p>
        </w:tc>
      </w:tr>
      <w:tr w:rsidR="0084774A" w:rsidRPr="004D22E1" w:rsidTr="00450FB7">
        <w:trPr>
          <w:trHeight w:val="293"/>
        </w:trPr>
        <w:tc>
          <w:tcPr>
            <w:tcW w:w="2802" w:type="dxa"/>
            <w:vMerge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auto"/>
                <w:bdr w:val="none" w:sz="0" w:space="0" w:color="auto"/>
              </w:rPr>
            </w:pPr>
          </w:p>
        </w:tc>
        <w:tc>
          <w:tcPr>
            <w:tcW w:w="6174" w:type="dxa"/>
            <w:gridSpan w:val="2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  <w:t xml:space="preserve">Stimulerende en belemmerende </w:t>
            </w:r>
          </w:p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i/>
                <w:color w:val="auto"/>
                <w:bdr w:val="none" w:sz="0" w:space="0" w:color="auto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  <w:t>factoren leerling</w:t>
            </w:r>
          </w:p>
        </w:tc>
      </w:tr>
      <w:tr w:rsidR="0084774A" w:rsidRPr="004D22E1" w:rsidTr="00450FB7">
        <w:trPr>
          <w:trHeight w:val="292"/>
        </w:trPr>
        <w:tc>
          <w:tcPr>
            <w:tcW w:w="2802" w:type="dxa"/>
            <w:vMerge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Verdana" w:eastAsia="Times New Roman" w:hAnsi="Verdana" w:cs="Times New Roman"/>
                <w:color w:val="auto"/>
                <w:bdr w:val="none" w:sz="0" w:space="0" w:color="auto"/>
              </w:rPr>
            </w:pPr>
          </w:p>
        </w:tc>
        <w:tc>
          <w:tcPr>
            <w:tcW w:w="3016" w:type="dxa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t>Stimulerend +</w:t>
            </w:r>
          </w:p>
        </w:tc>
        <w:tc>
          <w:tcPr>
            <w:tcW w:w="3158" w:type="dxa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t xml:space="preserve"> Belemmerend -</w:t>
            </w:r>
          </w:p>
        </w:tc>
      </w:tr>
      <w:tr w:rsidR="0084774A" w:rsidRPr="004D22E1" w:rsidTr="00450FB7">
        <w:trPr>
          <w:trHeight w:val="972"/>
        </w:trPr>
        <w:tc>
          <w:tcPr>
            <w:tcW w:w="2802" w:type="dxa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</w:p>
          <w:p w:rsidR="0084774A" w:rsidRPr="004D22E1" w:rsidRDefault="0084774A" w:rsidP="0084774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240" w:lineRule="auto"/>
              <w:ind w:hanging="2062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t>Visie leerling</w:t>
            </w:r>
          </w:p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br/>
            </w: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br/>
            </w:r>
          </w:p>
        </w:tc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-577986206"/>
            <w:placeholder>
              <w:docPart w:val="3DE3A55B3CE34525B179C1AE10865B53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016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1807287089"/>
            <w:placeholder>
              <w:docPart w:val="2B3C6208DF1C482EA476D2D66FA2F7FD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158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</w:tr>
      <w:tr w:rsidR="0084774A" w:rsidRPr="004D22E1" w:rsidTr="00450FB7">
        <w:trPr>
          <w:trHeight w:val="972"/>
        </w:trPr>
        <w:tc>
          <w:tcPr>
            <w:tcW w:w="2802" w:type="dxa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</w:p>
          <w:p w:rsidR="0084774A" w:rsidRPr="004D22E1" w:rsidRDefault="0084774A" w:rsidP="0084774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240" w:lineRule="auto"/>
              <w:ind w:left="426" w:hanging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t>Visie ouders/verzorgers</w:t>
            </w:r>
          </w:p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</w:p>
        </w:tc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556203179"/>
            <w:placeholder>
              <w:docPart w:val="60F9948BDAEE4C99A215037DB13A696E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016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-1317803176"/>
            <w:placeholder>
              <w:docPart w:val="B66B82B4340640BD83597936E55A5814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158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</w:tr>
      <w:tr w:rsidR="0084774A" w:rsidRPr="004D22E1" w:rsidTr="00450FB7">
        <w:trPr>
          <w:trHeight w:val="972"/>
        </w:trPr>
        <w:tc>
          <w:tcPr>
            <w:tcW w:w="2802" w:type="dxa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</w:p>
          <w:p w:rsidR="0084774A" w:rsidRPr="004D22E1" w:rsidRDefault="0084774A" w:rsidP="0084774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240" w:lineRule="auto"/>
              <w:ind w:left="426" w:hanging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t xml:space="preserve">Cognitieve en didactische ontwikkeling </w:t>
            </w: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br/>
            </w:r>
          </w:p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</w:p>
        </w:tc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-1785732652"/>
            <w:placeholder>
              <w:docPart w:val="77788338DE454DC9BF949B5C9B1EB3CD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016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1258526"/>
            <w:placeholder>
              <w:docPart w:val="0E80E2594C0C485293B7E7909BF3B4BE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158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</w:tr>
      <w:tr w:rsidR="0084774A" w:rsidRPr="004D22E1" w:rsidTr="00450FB7">
        <w:trPr>
          <w:trHeight w:val="972"/>
        </w:trPr>
        <w:tc>
          <w:tcPr>
            <w:tcW w:w="2802" w:type="dxa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</w:p>
          <w:p w:rsidR="0084774A" w:rsidRPr="004D22E1" w:rsidRDefault="0084774A" w:rsidP="0084774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240" w:lineRule="auto"/>
              <w:ind w:left="426" w:hanging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t>Werkhouding</w:t>
            </w:r>
          </w:p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</w:p>
        </w:tc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232584995"/>
            <w:placeholder>
              <w:docPart w:val="BA5518EEEAE9462C80A382C149AF43FA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016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1507791643"/>
            <w:placeholder>
              <w:docPart w:val="015313ED74274169AF706650786264C7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158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</w:tr>
      <w:tr w:rsidR="0084774A" w:rsidRPr="004D22E1" w:rsidTr="00450FB7">
        <w:trPr>
          <w:trHeight w:val="972"/>
        </w:trPr>
        <w:tc>
          <w:tcPr>
            <w:tcW w:w="2802" w:type="dxa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</w:p>
          <w:p w:rsidR="0084774A" w:rsidRPr="004D22E1" w:rsidRDefault="0084774A" w:rsidP="0084774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240" w:lineRule="auto"/>
              <w:ind w:left="426" w:hanging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t>Gedrag en sociaal-emotionele ontwikkeling</w:t>
            </w:r>
          </w:p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</w:p>
        </w:tc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-1739238569"/>
            <w:placeholder>
              <w:docPart w:val="E7F803FE11D64942852E7C573CAB55CB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016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1998453577"/>
            <w:placeholder>
              <w:docPart w:val="143A19EF77C04531A1450A71CF7E8AAB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158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</w:tr>
      <w:tr w:rsidR="0084774A" w:rsidRPr="004D22E1" w:rsidTr="00450FB7">
        <w:trPr>
          <w:trHeight w:val="972"/>
        </w:trPr>
        <w:tc>
          <w:tcPr>
            <w:tcW w:w="2802" w:type="dxa"/>
            <w:shd w:val="clear" w:color="auto" w:fill="FFFFFF"/>
          </w:tcPr>
          <w:p w:rsidR="0084774A" w:rsidRPr="004D22E1" w:rsidRDefault="0084774A" w:rsidP="0045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40" w:lineRule="auto"/>
              <w:ind w:left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</w:rPr>
            </w:pPr>
          </w:p>
          <w:p w:rsidR="0084774A" w:rsidRPr="004D22E1" w:rsidRDefault="0084774A" w:rsidP="0084774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240" w:lineRule="auto"/>
              <w:ind w:left="426" w:hanging="426"/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</w:pPr>
            <w:r w:rsidRPr="004D22E1">
              <w:rPr>
                <w:rFonts w:ascii="Verdana" w:eastAsia="Times New Roman" w:hAnsi="Verdana" w:cs="Times New Roman"/>
                <w:b/>
                <w:color w:val="auto"/>
                <w:bdr w:val="none" w:sz="0" w:space="0" w:color="auto"/>
                <w:lang w:val="en-US"/>
              </w:rPr>
              <w:t xml:space="preserve">Gezondheid </w:t>
            </w:r>
          </w:p>
        </w:tc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1982031908"/>
            <w:placeholder>
              <w:docPart w:val="21C817867A4E4EB4826B273FAAA3C5D3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016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auto"/>
              <w:bdr w:val="none" w:sz="0" w:space="0" w:color="auto"/>
              <w:lang w:val="en-US"/>
            </w:rPr>
            <w:alias w:val="tekst1"/>
            <w:tag w:val="tekst"/>
            <w:id w:val="-647438865"/>
            <w:placeholder>
              <w:docPart w:val="6BE7839108714BC0B4FEAC984485E673"/>
            </w:placeholder>
            <w:showingPlcHdr/>
          </w:sdtPr>
          <w:sdtEndPr>
            <w:rPr>
              <w:b/>
              <w:lang w:val="nl-NL"/>
            </w:rPr>
          </w:sdtEndPr>
          <w:sdtContent>
            <w:tc>
              <w:tcPr>
                <w:tcW w:w="3158" w:type="dxa"/>
                <w:shd w:val="clear" w:color="auto" w:fill="FFFFFF"/>
              </w:tcPr>
              <w:p w:rsidR="0084774A" w:rsidRPr="004D22E1" w:rsidRDefault="0084774A" w:rsidP="00450F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40" w:lineRule="auto"/>
                  <w:rPr>
                    <w:rFonts w:ascii="Verdana" w:eastAsia="Times New Roman" w:hAnsi="Verdana" w:cs="Times New Roman"/>
                    <w:color w:val="auto"/>
                    <w:bdr w:val="none" w:sz="0" w:space="0" w:color="auto"/>
                  </w:rPr>
                </w:pPr>
                <w:r w:rsidRPr="004D22E1">
                  <w:rPr>
                    <w:rFonts w:ascii="Verdana" w:eastAsia="Times New Roman" w:hAnsi="Verdana" w:cs="Times New Roman"/>
                    <w:color w:val="808080"/>
                    <w:bdr w:val="none" w:sz="0" w:space="0" w:color="auto"/>
                  </w:rPr>
                  <w:t>Klik hier om in te vullen.</w:t>
                </w:r>
              </w:p>
            </w:tc>
          </w:sdtContent>
        </w:sdt>
      </w:tr>
    </w:tbl>
    <w:p w:rsidR="0084774A" w:rsidRPr="004D22E1" w:rsidRDefault="0084774A" w:rsidP="0084774A">
      <w:pPr>
        <w:spacing w:line="240" w:lineRule="auto"/>
        <w:rPr>
          <w:rFonts w:ascii="Verdana" w:hAnsi="Verdana" w:cs="Arial"/>
          <w:b/>
        </w:rPr>
      </w:pPr>
    </w:p>
    <w:p w:rsidR="0084774A" w:rsidRPr="004D22E1" w:rsidRDefault="0084774A" w:rsidP="0084774A">
      <w:pPr>
        <w:spacing w:line="240" w:lineRule="auto"/>
        <w:rPr>
          <w:rFonts w:ascii="Verdana" w:hAnsi="Verdana" w:cs="Arial"/>
          <w:b/>
        </w:rPr>
      </w:pPr>
    </w:p>
    <w:p w:rsidR="0084774A" w:rsidRPr="004D22E1" w:rsidRDefault="0084774A" w:rsidP="0084774A">
      <w:pPr>
        <w:spacing w:line="240" w:lineRule="auto"/>
        <w:rPr>
          <w:rFonts w:ascii="Verdana" w:hAnsi="Verdana" w:cs="Arial"/>
          <w:b/>
        </w:rPr>
      </w:pPr>
    </w:p>
    <w:p w:rsidR="0084774A" w:rsidRPr="004D22E1" w:rsidRDefault="0084774A" w:rsidP="0084774A">
      <w:pPr>
        <w:spacing w:line="240" w:lineRule="auto"/>
        <w:rPr>
          <w:rFonts w:ascii="Verdana" w:hAnsi="Verdana" w:cs="Arial"/>
          <w:b/>
        </w:rPr>
      </w:pPr>
    </w:p>
    <w:p w:rsidR="00110E92" w:rsidRDefault="00110E92"/>
    <w:sectPr w:rsidR="0011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4557D"/>
    <w:multiLevelType w:val="hybridMultilevel"/>
    <w:tmpl w:val="C3A07CD8"/>
    <w:lvl w:ilvl="0" w:tplc="E9389F0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2" w:hanging="360"/>
      </w:pPr>
    </w:lvl>
    <w:lvl w:ilvl="2" w:tplc="0413001B" w:tentative="1">
      <w:start w:val="1"/>
      <w:numFmt w:val="lowerRoman"/>
      <w:lvlText w:val="%3."/>
      <w:lvlJc w:val="right"/>
      <w:pPr>
        <w:ind w:left="3502" w:hanging="180"/>
      </w:pPr>
    </w:lvl>
    <w:lvl w:ilvl="3" w:tplc="0413000F" w:tentative="1">
      <w:start w:val="1"/>
      <w:numFmt w:val="decimal"/>
      <w:lvlText w:val="%4."/>
      <w:lvlJc w:val="left"/>
      <w:pPr>
        <w:ind w:left="4222" w:hanging="360"/>
      </w:pPr>
    </w:lvl>
    <w:lvl w:ilvl="4" w:tplc="04130019" w:tentative="1">
      <w:start w:val="1"/>
      <w:numFmt w:val="lowerLetter"/>
      <w:lvlText w:val="%5."/>
      <w:lvlJc w:val="left"/>
      <w:pPr>
        <w:ind w:left="4942" w:hanging="360"/>
      </w:pPr>
    </w:lvl>
    <w:lvl w:ilvl="5" w:tplc="0413001B" w:tentative="1">
      <w:start w:val="1"/>
      <w:numFmt w:val="lowerRoman"/>
      <w:lvlText w:val="%6."/>
      <w:lvlJc w:val="right"/>
      <w:pPr>
        <w:ind w:left="5662" w:hanging="180"/>
      </w:pPr>
    </w:lvl>
    <w:lvl w:ilvl="6" w:tplc="0413000F" w:tentative="1">
      <w:start w:val="1"/>
      <w:numFmt w:val="decimal"/>
      <w:lvlText w:val="%7."/>
      <w:lvlJc w:val="left"/>
      <w:pPr>
        <w:ind w:left="6382" w:hanging="360"/>
      </w:pPr>
    </w:lvl>
    <w:lvl w:ilvl="7" w:tplc="04130019" w:tentative="1">
      <w:start w:val="1"/>
      <w:numFmt w:val="lowerLetter"/>
      <w:lvlText w:val="%8."/>
      <w:lvlJc w:val="left"/>
      <w:pPr>
        <w:ind w:left="7102" w:hanging="360"/>
      </w:pPr>
    </w:lvl>
    <w:lvl w:ilvl="8" w:tplc="0413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A"/>
    <w:rsid w:val="00110E92"/>
    <w:rsid w:val="0084774A"/>
    <w:rsid w:val="00C51B17"/>
    <w:rsid w:val="00F1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E14AA-1AAC-436E-B5CF-55697EF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84774A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atLeast"/>
    </w:pPr>
    <w:rPr>
      <w:rFonts w:ascii="Trebuchet MS" w:eastAsia="Trebuchet MS" w:hAnsi="Trebuchet MS" w:cs="Trebuchet MS"/>
      <w:color w:val="000000"/>
      <w:sz w:val="20"/>
      <w:szCs w:val="20"/>
      <w:u w:color="000000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403E752A784389BA9203D6AAE0C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C06926-C06C-4016-912B-43B9EAA0744D}"/>
      </w:docPartPr>
      <w:docPartBody>
        <w:p w:rsidR="00AA7819" w:rsidRDefault="00760CCD" w:rsidP="00760CCD">
          <w:pPr>
            <w:pStyle w:val="77403E752A784389BA9203D6AAE0C1DA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D01B3BCEAE6C47A9A6F571393247CA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CDEE9-8EF2-40B0-AFDD-67384B485BCB}"/>
      </w:docPartPr>
      <w:docPartBody>
        <w:p w:rsidR="00AA7819" w:rsidRDefault="00760CCD" w:rsidP="00760CCD">
          <w:pPr>
            <w:pStyle w:val="D01B3BCEAE6C47A9A6F571393247CA4F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2C67749E85734A9F884F3B3CF15F5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BA188-823E-4681-828A-FFE3A61AE5CD}"/>
      </w:docPartPr>
      <w:docPartBody>
        <w:p w:rsidR="00AA7819" w:rsidRDefault="00760CCD" w:rsidP="00760CCD">
          <w:pPr>
            <w:pStyle w:val="2C67749E85734A9F884F3B3CF15F587F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3DE3A55B3CE34525B179C1AE10865B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60B0D-F9DF-4E86-BB1C-7BB9744AA7A4}"/>
      </w:docPartPr>
      <w:docPartBody>
        <w:p w:rsidR="00AA7819" w:rsidRDefault="00760CCD" w:rsidP="00760CCD">
          <w:pPr>
            <w:pStyle w:val="3DE3A55B3CE34525B179C1AE10865B53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2B3C6208DF1C482EA476D2D66FA2F7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A92D2-26A8-46CF-9492-69B608557E41}"/>
      </w:docPartPr>
      <w:docPartBody>
        <w:p w:rsidR="00AA7819" w:rsidRDefault="00760CCD" w:rsidP="00760CCD">
          <w:pPr>
            <w:pStyle w:val="2B3C6208DF1C482EA476D2D66FA2F7FD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60F9948BDAEE4C99A215037DB13A6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69B1A-93C3-4491-B791-FB06CA5EC944}"/>
      </w:docPartPr>
      <w:docPartBody>
        <w:p w:rsidR="00AA7819" w:rsidRDefault="00760CCD" w:rsidP="00760CCD">
          <w:pPr>
            <w:pStyle w:val="60F9948BDAEE4C99A215037DB13A696E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B66B82B4340640BD83597936E55A5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26B5E-2035-42BE-A2B0-C58AD048EA95}"/>
      </w:docPartPr>
      <w:docPartBody>
        <w:p w:rsidR="00AA7819" w:rsidRDefault="00760CCD" w:rsidP="00760CCD">
          <w:pPr>
            <w:pStyle w:val="B66B82B4340640BD83597936E55A5814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77788338DE454DC9BF949B5C9B1EB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DB367-33EB-4641-A9B0-3E9009747342}"/>
      </w:docPartPr>
      <w:docPartBody>
        <w:p w:rsidR="00AA7819" w:rsidRDefault="00760CCD" w:rsidP="00760CCD">
          <w:pPr>
            <w:pStyle w:val="77788338DE454DC9BF949B5C9B1EB3CD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0E80E2594C0C485293B7E7909BF3B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A5408F-6909-4E89-AD59-CB0133358701}"/>
      </w:docPartPr>
      <w:docPartBody>
        <w:p w:rsidR="00AA7819" w:rsidRDefault="00760CCD" w:rsidP="00760CCD">
          <w:pPr>
            <w:pStyle w:val="0E80E2594C0C485293B7E7909BF3B4BE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BA5518EEEAE9462C80A382C149AF4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B848A-C5A3-47B4-A8F2-EBF615F0389E}"/>
      </w:docPartPr>
      <w:docPartBody>
        <w:p w:rsidR="00AA7819" w:rsidRDefault="00760CCD" w:rsidP="00760CCD">
          <w:pPr>
            <w:pStyle w:val="BA5518EEEAE9462C80A382C149AF43FA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015313ED74274169AF70665078626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33C29-E33A-4CFF-8286-997A66CEC10D}"/>
      </w:docPartPr>
      <w:docPartBody>
        <w:p w:rsidR="00AA7819" w:rsidRDefault="00760CCD" w:rsidP="00760CCD">
          <w:pPr>
            <w:pStyle w:val="015313ED74274169AF706650786264C7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E7F803FE11D64942852E7C573CAB5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BA90AD-391B-47DD-AD5D-1E4A479ABCD6}"/>
      </w:docPartPr>
      <w:docPartBody>
        <w:p w:rsidR="00AA7819" w:rsidRDefault="00760CCD" w:rsidP="00760CCD">
          <w:pPr>
            <w:pStyle w:val="E7F803FE11D64942852E7C573CAB55CB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143A19EF77C04531A1450A71CF7E8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33048-B2C6-40B6-AD19-F075BF425772}"/>
      </w:docPartPr>
      <w:docPartBody>
        <w:p w:rsidR="00AA7819" w:rsidRDefault="00760CCD" w:rsidP="00760CCD">
          <w:pPr>
            <w:pStyle w:val="143A19EF77C04531A1450A71CF7E8AAB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21C817867A4E4EB4826B273FAAA3C5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6E0BD-5ADC-46E4-91A4-0FB72BFF8ABC}"/>
      </w:docPartPr>
      <w:docPartBody>
        <w:p w:rsidR="00AA7819" w:rsidRDefault="00760CCD" w:rsidP="00760CCD">
          <w:pPr>
            <w:pStyle w:val="21C817867A4E4EB4826B273FAAA3C5D3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  <w:docPart>
      <w:docPartPr>
        <w:name w:val="6BE7839108714BC0B4FEAC984485E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F76B73-C681-478A-9F53-4C12A8CFDFC0}"/>
      </w:docPartPr>
      <w:docPartBody>
        <w:p w:rsidR="00AA7819" w:rsidRDefault="00760CCD" w:rsidP="00760CCD">
          <w:pPr>
            <w:pStyle w:val="6BE7839108714BC0B4FEAC984485E673"/>
          </w:pPr>
          <w:r w:rsidRPr="00734D6C">
            <w:rPr>
              <w:rStyle w:val="Tekstvantijdelijkeaanduiding"/>
            </w:rPr>
            <w:t>Klik hier om in te vullen.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CD"/>
    <w:rsid w:val="00760CCD"/>
    <w:rsid w:val="00A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0CCD"/>
    <w:rPr>
      <w:color w:val="808080"/>
    </w:rPr>
  </w:style>
  <w:style w:type="paragraph" w:customStyle="1" w:styleId="77403E752A784389BA9203D6AAE0C1DA">
    <w:name w:val="77403E752A784389BA9203D6AAE0C1DA"/>
    <w:rsid w:val="00760CCD"/>
  </w:style>
  <w:style w:type="paragraph" w:customStyle="1" w:styleId="D01B3BCEAE6C47A9A6F571393247CA4F">
    <w:name w:val="D01B3BCEAE6C47A9A6F571393247CA4F"/>
    <w:rsid w:val="00760CCD"/>
  </w:style>
  <w:style w:type="paragraph" w:customStyle="1" w:styleId="2C67749E85734A9F884F3B3CF15F587F">
    <w:name w:val="2C67749E85734A9F884F3B3CF15F587F"/>
    <w:rsid w:val="00760CCD"/>
  </w:style>
  <w:style w:type="paragraph" w:customStyle="1" w:styleId="3DE3A55B3CE34525B179C1AE10865B53">
    <w:name w:val="3DE3A55B3CE34525B179C1AE10865B53"/>
    <w:rsid w:val="00760CCD"/>
  </w:style>
  <w:style w:type="paragraph" w:customStyle="1" w:styleId="2B3C6208DF1C482EA476D2D66FA2F7FD">
    <w:name w:val="2B3C6208DF1C482EA476D2D66FA2F7FD"/>
    <w:rsid w:val="00760CCD"/>
  </w:style>
  <w:style w:type="paragraph" w:customStyle="1" w:styleId="60F9948BDAEE4C99A215037DB13A696E">
    <w:name w:val="60F9948BDAEE4C99A215037DB13A696E"/>
    <w:rsid w:val="00760CCD"/>
  </w:style>
  <w:style w:type="paragraph" w:customStyle="1" w:styleId="B66B82B4340640BD83597936E55A5814">
    <w:name w:val="B66B82B4340640BD83597936E55A5814"/>
    <w:rsid w:val="00760CCD"/>
  </w:style>
  <w:style w:type="paragraph" w:customStyle="1" w:styleId="77788338DE454DC9BF949B5C9B1EB3CD">
    <w:name w:val="77788338DE454DC9BF949B5C9B1EB3CD"/>
    <w:rsid w:val="00760CCD"/>
  </w:style>
  <w:style w:type="paragraph" w:customStyle="1" w:styleId="0E80E2594C0C485293B7E7909BF3B4BE">
    <w:name w:val="0E80E2594C0C485293B7E7909BF3B4BE"/>
    <w:rsid w:val="00760CCD"/>
  </w:style>
  <w:style w:type="paragraph" w:customStyle="1" w:styleId="BA5518EEEAE9462C80A382C149AF43FA">
    <w:name w:val="BA5518EEEAE9462C80A382C149AF43FA"/>
    <w:rsid w:val="00760CCD"/>
  </w:style>
  <w:style w:type="paragraph" w:customStyle="1" w:styleId="015313ED74274169AF706650786264C7">
    <w:name w:val="015313ED74274169AF706650786264C7"/>
    <w:rsid w:val="00760CCD"/>
  </w:style>
  <w:style w:type="paragraph" w:customStyle="1" w:styleId="E7F803FE11D64942852E7C573CAB55CB">
    <w:name w:val="E7F803FE11D64942852E7C573CAB55CB"/>
    <w:rsid w:val="00760CCD"/>
  </w:style>
  <w:style w:type="paragraph" w:customStyle="1" w:styleId="143A19EF77C04531A1450A71CF7E8AAB">
    <w:name w:val="143A19EF77C04531A1450A71CF7E8AAB"/>
    <w:rsid w:val="00760CCD"/>
  </w:style>
  <w:style w:type="paragraph" w:customStyle="1" w:styleId="21C817867A4E4EB4826B273FAAA3C5D3">
    <w:name w:val="21C817867A4E4EB4826B273FAAA3C5D3"/>
    <w:rsid w:val="00760CCD"/>
  </w:style>
  <w:style w:type="paragraph" w:customStyle="1" w:styleId="6BE7839108714BC0B4FEAC984485E673">
    <w:name w:val="6BE7839108714BC0B4FEAC984485E673"/>
    <w:rsid w:val="00760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SterkVO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Bartelink</dc:creator>
  <cp:keywords/>
  <dc:description/>
  <cp:lastModifiedBy>Michelle van Asselt</cp:lastModifiedBy>
  <cp:revision>2</cp:revision>
  <dcterms:created xsi:type="dcterms:W3CDTF">2018-07-18T13:00:00Z</dcterms:created>
  <dcterms:modified xsi:type="dcterms:W3CDTF">2018-07-18T13:00:00Z</dcterms:modified>
</cp:coreProperties>
</file>